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CD" w:rsidRDefault="00ED618B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2" name="Рисунок 1" descr="C:\Users\Алексей\Desktop\скан\бумажное чуд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скан\бумажное чуд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CD" w:rsidRDefault="006D16CD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16CD" w:rsidRDefault="006D16CD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16CD" w:rsidRDefault="006D16CD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16CD" w:rsidRDefault="006D16CD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618B" w:rsidRDefault="00ED618B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ED618B" w:rsidRDefault="00ED618B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618B" w:rsidRDefault="00ED618B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D618B" w:rsidRDefault="00ED618B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16CD" w:rsidRPr="006D16CD" w:rsidRDefault="006D16CD" w:rsidP="006D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6D16CD" w:rsidRPr="006D16CD" w:rsidRDefault="006D16CD" w:rsidP="006D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 Бумажное чудо» вводит ребенка в мир творчества. С помощью таких видов художественного творчества, как конструирование из бумаги, создается возможность поверить в себя, в свои способности. Программа предусматривает развитие у обучающихся изобразительных, художественно – конструкторских способностей, нестандартного мышления, творческой индивидуальности. Это вооружает детей, будущих взрослых граждан, способностью не только чувствовать гармонию, но и создавать ее любой иной, чем художественное творчество, жизненной ситуации.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полностью посвящена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бумагопластике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Бумага, как материал для детского творчества ни с кем  несравнима (легкость обработки, минимум инструментов). Способность бумаги сохранять придаваемую ей форму   позволяет делать не только забавные поделки, но и вполне нужные для обихода предметы (закладки, упаковки для подарков, подставки под карандаши и т. д.) Любая работа с бумагой – складывание, вырезание, плетение – не только увлекательна, но и показательна. Бумага дает ребенку проявить свою индивидуальность, воплотить замысел, ощутить 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 дети приобретают навыки конструкторской,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исследовательской работы, опыт работы в коллективе, умение выслушивать и воспринимать точку зрения. При работе с бумагой обучающиеся познакомятся со следующими техниками: обрывная аппликация; аппликация из ладошек;  торцевание; 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объемныйквиллинг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; оригами; модульное оригами.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Ведущей педагогической идеей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дополнительной программы является включение учащихся в активную творческую деятельность на основе сотрудничества, как одного из условий психологической комфортности ребенка в образовательном процессе.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Сущность</w:t>
      </w:r>
      <w:r w:rsidRPr="006D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программы заключается в создании оптимальных условий для творческого развития личности ученика через использование активных, традиционных и нетрадиционных методов и форм обучения при изучении учащимися декоративно – прикладного искусства.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Новизна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изучении личности каждого учащегося и подборе методов, форм, приёмов обучения, направленных на развитие творческих способностей учащихся, в разнообразии изучаемых видов декоративно – прикладного искусства.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Доступность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дополнительной программы проявляется в том, что данная программа может быть успешно использована практически всеми педагогами дополнительного образования, работающими по данному направлению.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программы обусловлена тем, что в настоящее время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все более и более востребованной и привлекает к себе большое число последователей. Программа дополнительного образования детей направлена 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развития ребенка; 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развитие мотивации к познанию и творчеству; 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обеспечение эмоционального благополучия ребенка; 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приобщение детей к общечеловеческим ценностям; 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профилактику асоциального поведения;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создание условий для социального, культурного и профессионального самоопределения, творческой самореализации личности ребенка, 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взаимодействие педагога дополнительного образования с семьей.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Направленность программы: художественная.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программы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условий для самореализации ребенка в творчестве, воплощения  и раскрытия в художественной работе собственных неповторимых черт и своей индивидуальности.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программы: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знакомить с основами знаний в области композиции, формообразования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декоративно- прикладного и искусства;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формировать образное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пространственное мышление и умение выразить свою мысль с помощью эскиза , рисунка, объемных форм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*совершенствовать умения и навыки работы с нужными инструментами и приспособлениями при обработке бумаги;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*приобретение навыков учебно-исследовательской работы.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пробуждать любознательность в области народного, декоративно – прикладног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искусства, технической  эстетики, архитектуры;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развивать смекалку, изобретательность и устойчивый интерес к творчеству художника, дизайнера;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формировать творческие способности, духовную культуру и эмоциональное отношение к действительности;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развивать умение ориентироваться в проблемных ситуациях;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*развивать способность к синтезу и анализу, гибкость и мобильность в поисках решений и генерирования идей.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осуществлять трудовое  и эстетическое воспитание школьников;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воспитывать в детях любовь к родной стране, ее природе и людям;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* добиться максимальной самостоятельности детского творчества.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и обучение в объединении осуществляется « естественным путем» в процессе творческой работы. Участие преподавателя в создании поделок, композиций осуществляется « сквозь» ребенка, т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получает от педагога ту информацию, те примеры , которые необходимы ему для осуществления замысла и соответствующих возрасту, представлений о мире. Одно из условий освоения программы – стиль общения педагога с детьми на основе личностно – ориентированной модели. Место педагога в деятельности меняется по мере развития интереса и овладения детьми навыками конструирования. Основная задача на всех этапах освоения программы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 Все задания соответствуют по сложности детям определенного возраста. Это гарантирует успех каждого ребенка и, как следствие, воспитывать уверенность в себе.  При выполнении задания перед учащимися  ставится задача определить назначения своего изделия.  Программа соединяет игру, труд и обучение в единое целое, обеспечивает единое решение  познавательных, практических и игровых занятий. Занятия проводятся в игровой форме, в их основе лежит творческая деятельность, т.е. создание оригинальных творческих работ. Все поделки функциональны: с ними можно играть, их можно использовать в быту, их можно подарить другу, родным. Используя полученные знания, 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свои конструкции, не пользуясь выкройками и шаблоном. Программа предполагает 1 год обучения. Занятия проводятся  с детьми 8-12 лет 2 раза в неделю по 2 часа.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в конце года должны знать: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1.  Различные способы и приемы бумажной пластики: скручивание, складывание, мятая бумага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 из цветных полосок , объемная аппликация, конструирование из бумаги.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2.Особенности и различные виды бумаги: калька, картон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 для принтера , цветная бумага, рифленый картон , оберточная бумага, обои. Принципы создания различных аппликаций и поделок. 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3.Назначение бумаги и использование бумажных изделий в повседневной жизни.  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 в конце учебного года должны уметь: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1.Выполнять различные манипуляции с бумагой: складывать, сворачивать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скручивать , свертывать, сминать, разрывать на нужные кусочки.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аппликации из полосок, а также объемные. Использовать навыки декоративного конструирования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придумывать свой узор, соблюдая сочетаемость цветов и оттенков.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3.Распологать элементы аппликации, используя всю площадь листа. Пользоваться клеем, кисточкой. Уметь работать со схемой модульного оригами.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Ценить свой труд и труд другого человека. Бережно относится к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Способом определения результативности  овладения  дополнительной образовательной программы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диагностика, которая  выявляет способности и навыки детей в процессе овладения программой. Диагностика проводится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входящая  - в начале года (сентябрь);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середине года (декабрь);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конце года (май).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подведения итогов реализации дополнительной образовательной программы: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отчетная   выставка детских работ;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альбома лучших работ;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областных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 ,всероссийских   конкурсах 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презентация детских работ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CD" w:rsidRPr="006D16CD" w:rsidRDefault="006D16CD" w:rsidP="006D16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6D16CD" w:rsidRPr="006D16CD" w:rsidRDefault="006D16CD" w:rsidP="006D16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5122"/>
        <w:gridCol w:w="1142"/>
        <w:gridCol w:w="1223"/>
        <w:gridCol w:w="1276"/>
      </w:tblGrid>
      <w:tr w:rsidR="006D16CD" w:rsidRPr="006D16CD" w:rsidTr="00B60738">
        <w:trPr>
          <w:trHeight w:val="360"/>
        </w:trPr>
        <w:tc>
          <w:tcPr>
            <w:tcW w:w="900" w:type="dxa"/>
            <w:vMerge w:val="restart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0" w:type="dxa"/>
            <w:vMerge w:val="restart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680" w:type="dxa"/>
            <w:gridSpan w:val="3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часов</w:t>
            </w:r>
          </w:p>
        </w:tc>
      </w:tr>
      <w:tr w:rsidR="006D16CD" w:rsidRPr="006D16CD" w:rsidTr="00B60738">
        <w:trPr>
          <w:trHeight w:val="285"/>
        </w:trPr>
        <w:tc>
          <w:tcPr>
            <w:tcW w:w="900" w:type="dxa"/>
            <w:vMerge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vMerge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D16CD" w:rsidRPr="006D16CD" w:rsidTr="00B60738">
        <w:trPr>
          <w:trHeight w:val="605"/>
        </w:trPr>
        <w:tc>
          <w:tcPr>
            <w:tcW w:w="9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16CD" w:rsidRPr="006D16CD" w:rsidTr="00B60738">
        <w:trPr>
          <w:trHeight w:val="343"/>
        </w:trPr>
        <w:tc>
          <w:tcPr>
            <w:tcW w:w="9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декоративно- прикладное искусство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6CD" w:rsidRPr="006D16CD" w:rsidTr="00B60738">
        <w:trPr>
          <w:trHeight w:val="367"/>
        </w:trPr>
        <w:tc>
          <w:tcPr>
            <w:tcW w:w="9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аппликации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6CD" w:rsidRPr="006D16CD" w:rsidTr="00B60738">
        <w:trPr>
          <w:trHeight w:val="350"/>
        </w:trPr>
        <w:tc>
          <w:tcPr>
            <w:tcW w:w="9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D16CD" w:rsidRPr="006D16CD" w:rsidTr="00B60738">
        <w:trPr>
          <w:trHeight w:val="345"/>
        </w:trPr>
        <w:tc>
          <w:tcPr>
            <w:tcW w:w="9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Объемный 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</w:t>
            </w:r>
          </w:p>
        </w:tc>
      </w:tr>
      <w:tr w:rsidR="006D16CD" w:rsidRPr="006D16CD" w:rsidTr="00B60738">
        <w:trPr>
          <w:trHeight w:val="342"/>
        </w:trPr>
        <w:tc>
          <w:tcPr>
            <w:tcW w:w="9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D16CD" w:rsidRPr="006D16CD" w:rsidTr="00B60738">
        <w:trPr>
          <w:trHeight w:val="771"/>
        </w:trPr>
        <w:tc>
          <w:tcPr>
            <w:tcW w:w="9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Модульное оригами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D16CD" w:rsidRPr="006D16CD" w:rsidTr="00B60738">
        <w:trPr>
          <w:trHeight w:val="60"/>
        </w:trPr>
        <w:tc>
          <w:tcPr>
            <w:tcW w:w="9900" w:type="dxa"/>
            <w:gridSpan w:val="2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Итого: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2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</w:tbl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CD" w:rsidRPr="006D16CD" w:rsidRDefault="006D16CD" w:rsidP="006D16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6CD" w:rsidRPr="006D16CD" w:rsidRDefault="006D16CD" w:rsidP="006D16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</w:t>
      </w:r>
    </w:p>
    <w:p w:rsidR="006D16CD" w:rsidRPr="006D16CD" w:rsidRDefault="006D16CD" w:rsidP="006D16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8582"/>
      </w:tblGrid>
      <w:tr w:rsidR="006D16CD" w:rsidRPr="006D16CD" w:rsidTr="00B60738">
        <w:trPr>
          <w:trHeight w:val="480"/>
        </w:trPr>
        <w:tc>
          <w:tcPr>
            <w:tcW w:w="521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82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группы, знакомство с воспитанниками. План работы театра кукол. Копилка идей</w:t>
            </w:r>
          </w:p>
        </w:tc>
      </w:tr>
      <w:tr w:rsidR="006D16CD" w:rsidRPr="006D16CD" w:rsidTr="00B60738">
        <w:trPr>
          <w:trHeight w:val="540"/>
        </w:trPr>
        <w:tc>
          <w:tcPr>
            <w:tcW w:w="521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82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декоративно- прикладное искусство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декоративно- прикладного искусства. Инструктаж по технике безопасности при работе с инструментами и материалами. Виды бумаги и картона. Основы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композиции.</w:t>
            </w:r>
          </w:p>
        </w:tc>
      </w:tr>
      <w:tr w:rsidR="006D16CD" w:rsidRPr="006D16CD" w:rsidTr="00B60738">
        <w:trPr>
          <w:trHeight w:val="520"/>
        </w:trPr>
        <w:tc>
          <w:tcPr>
            <w:tcW w:w="521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82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аппликации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«ладошек».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Айрис-фолдинг</w:t>
            </w:r>
            <w:proofErr w:type="spell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Торцевание. Обрывная аппликация. Основные приемы работы. Подготовка необходимого материала. Выполнение работы по образцу.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6CD" w:rsidRPr="006D16CD" w:rsidTr="00B60738">
        <w:trPr>
          <w:trHeight w:val="540"/>
        </w:trPr>
        <w:tc>
          <w:tcPr>
            <w:tcW w:w="521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82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технологии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бумагокручения</w:t>
            </w:r>
            <w:proofErr w:type="spell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правила работы. Основные формы «капля», «треугольник», «долька», «квадрат», «треугольник», «завитки», «спирали в виде стружки»</w:t>
            </w:r>
            <w:proofErr w:type="gram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основных форм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Техника изготовления. Применение формы в композициях.  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6CD" w:rsidRPr="006D16CD" w:rsidTr="00B60738">
        <w:trPr>
          <w:trHeight w:val="700"/>
        </w:trPr>
        <w:tc>
          <w:tcPr>
            <w:tcW w:w="521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82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Объемный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основных форм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композиции из форм. Способы и правила объемного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Занимательные игрушки. Создание фигурок животных и птиц в технике </w:t>
            </w:r>
            <w:proofErr w:type="spellStart"/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квиллига</w:t>
            </w:r>
            <w:proofErr w:type="spellEnd"/>
          </w:p>
        </w:tc>
      </w:tr>
      <w:tr w:rsidR="006D16CD" w:rsidRPr="006D16CD" w:rsidTr="00B60738">
        <w:trPr>
          <w:trHeight w:val="720"/>
        </w:trPr>
        <w:tc>
          <w:tcPr>
            <w:tcW w:w="521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82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техники «оригами». Знакомство с условными знаками и основными приемами складывания бумаги, базовыми формами оригами. Складывание изделий на основе простых базовых форм. Оформление композиций.  </w:t>
            </w:r>
          </w:p>
        </w:tc>
      </w:tr>
      <w:tr w:rsidR="006D16CD" w:rsidRPr="006D16CD" w:rsidTr="00B60738">
        <w:trPr>
          <w:trHeight w:val="880"/>
        </w:trPr>
        <w:tc>
          <w:tcPr>
            <w:tcW w:w="521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82" w:type="dxa"/>
          </w:tcPr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Модульное оригами</w:t>
            </w:r>
          </w:p>
          <w:p w:rsidR="006D16CD" w:rsidRPr="006D16CD" w:rsidRDefault="006D16CD" w:rsidP="006D16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работ в этой технике. Базовые элементы модульного оригами. Подготовка необходимого количества модулей. Сборка моделей.</w:t>
            </w:r>
          </w:p>
        </w:tc>
      </w:tr>
    </w:tbl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Методическое обеспечение программы: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Программа «Бумажное чудо» построена на основе </w:t>
      </w:r>
      <w:r w:rsidRPr="006D16CD">
        <w:rPr>
          <w:rFonts w:ascii="Times New Roman" w:eastAsia="Calibri" w:hAnsi="Times New Roman" w:cs="Times New Roman"/>
          <w:b/>
          <w:sz w:val="24"/>
          <w:szCs w:val="24"/>
        </w:rPr>
        <w:t>следующих принципов</w:t>
      </w:r>
      <w:r w:rsidRPr="006D16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-доступности (соответствие возрастным и индивидуальным особенностям);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-наглядности (иллюстративность, наличие дидактических материалов). 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-демократичности и гуманизма (взаимодействие педагога и ученика в социуме, реализация собственных творческих потребностей);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- научности (обоснованность, наличие методологической базы и теоретической основы);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- линейности «от простого к </w:t>
      </w:r>
      <w:proofErr w:type="gramStart"/>
      <w:r w:rsidRPr="006D16CD">
        <w:rPr>
          <w:rFonts w:ascii="Times New Roman" w:eastAsia="Calibri" w:hAnsi="Times New Roman" w:cs="Times New Roman"/>
          <w:sz w:val="24"/>
          <w:szCs w:val="24"/>
        </w:rPr>
        <w:t>сложному</w:t>
      </w:r>
      <w:proofErr w:type="gramEnd"/>
      <w:r w:rsidRPr="006D16CD">
        <w:rPr>
          <w:rFonts w:ascii="Times New Roman" w:eastAsia="Calibri" w:hAnsi="Times New Roman" w:cs="Times New Roman"/>
          <w:sz w:val="24"/>
          <w:szCs w:val="24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программы используются следующие </w:t>
      </w:r>
      <w:r w:rsidRPr="006D16CD">
        <w:rPr>
          <w:rFonts w:ascii="Times New Roman" w:eastAsia="Calibri" w:hAnsi="Times New Roman" w:cs="Times New Roman"/>
          <w:b/>
          <w:sz w:val="24"/>
          <w:szCs w:val="24"/>
        </w:rPr>
        <w:t>методы и формы</w:t>
      </w:r>
      <w:r w:rsidRPr="006D16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1.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  <w:t xml:space="preserve">Методы, в основе которых лежит способ организации занятия: 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•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  <w:t xml:space="preserve">словесный (устное изложение, беседа, рассказ, лекция); 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•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  <w:t xml:space="preserve">наглядный (иллюстрации, наблюдение, показ педагогом, работа по образцу); 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•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D16CD">
        <w:rPr>
          <w:rFonts w:ascii="Times New Roman" w:eastAsia="Calibri" w:hAnsi="Times New Roman" w:cs="Times New Roman"/>
          <w:sz w:val="24"/>
          <w:szCs w:val="24"/>
        </w:rPr>
        <w:t>практический</w:t>
      </w:r>
      <w:proofErr w:type="gramEnd"/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 (выполнение работ по инструкционным картам, схемам).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2.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  <w:t xml:space="preserve">Методы, в основе, которых лежит уровень деятельности детей: 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•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  <w:t xml:space="preserve">объяснительно-иллюстративный (дети воспринимают и усваивают готовую информацию); 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•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D16CD">
        <w:rPr>
          <w:rFonts w:ascii="Times New Roman" w:eastAsia="Calibri" w:hAnsi="Times New Roman" w:cs="Times New Roman"/>
          <w:sz w:val="24"/>
          <w:szCs w:val="24"/>
        </w:rPr>
        <w:t>репродуктивный</w:t>
      </w:r>
      <w:proofErr w:type="gramEnd"/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 (дети воспроизводят полученные знания и освоенные способы деятельности); 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•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D16CD">
        <w:rPr>
          <w:rFonts w:ascii="Times New Roman" w:eastAsia="Calibri" w:hAnsi="Times New Roman" w:cs="Times New Roman"/>
          <w:sz w:val="24"/>
          <w:szCs w:val="24"/>
        </w:rPr>
        <w:t>частично-поисковый</w:t>
      </w:r>
      <w:proofErr w:type="gramEnd"/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 (участие детей в коллективном поиске, решение поставленной задачи совместно с педагогом);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•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D16CD">
        <w:rPr>
          <w:rFonts w:ascii="Times New Roman" w:eastAsia="Calibri" w:hAnsi="Times New Roman" w:cs="Times New Roman"/>
          <w:sz w:val="24"/>
          <w:szCs w:val="24"/>
        </w:rPr>
        <w:t>исследовательский</w:t>
      </w:r>
      <w:proofErr w:type="gramEnd"/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 (самостоятельная творческая работа учащихся);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•</w:t>
      </w:r>
      <w:r w:rsidRPr="006D16CD">
        <w:rPr>
          <w:rFonts w:ascii="Times New Roman" w:eastAsia="Calibri" w:hAnsi="Times New Roman" w:cs="Times New Roman"/>
          <w:sz w:val="24"/>
          <w:szCs w:val="24"/>
        </w:rPr>
        <w:tab/>
        <w:t>стимулирования и мотивации (игры, создание эмоционально-нравственной ситуации, поощрение, убеждение).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Для успешного овладения детьми дополнительной образовательной программой используются следующие технологии: 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- технология развивающего обучения;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- игровая технология;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D16CD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 технология;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- технология КТД;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 - технология ИКТ.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Для активизации познавательной деятельности используются нетрадиционные формы проведения занятий: игра, путешествие, исследование,  экскурсия, праздники, конкурсы, соревнования; следующие формы работы: индивидуальная, парная, коллективная, групповая. </w:t>
      </w:r>
      <w:proofErr w:type="gramEnd"/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Занятия начинаются с показа качественно выполненного образца, с демонстрации простых и сложных моделей, рассказов об оригами, чтобы заинтересовать детей.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D16CD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Материально- техническое обеспечение программы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 xml:space="preserve">Занятия  в творческом объединении «Бумажное чудо»  являются одним из самых безопасных видов творческой деятельности, ведь для работы необходима только бумага. </w:t>
      </w:r>
    </w:p>
    <w:p w:rsidR="006D16CD" w:rsidRPr="006D16CD" w:rsidRDefault="006D16CD" w:rsidP="006D16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Для работы по изготовлению модульных изделий оригами, орнаментов, узоров приобретается клей ПВА или клей-карандаш, цветная бумага тонкая, цветная бумага плотная, двусторонняя цветная бумага, цветной картон.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Для  работ по изготовлению изделий из бумаги  требуются ножницы (школьные ножницы, с тупыми концами) и карандаши (простые и цветные), линейки, кисточки для клея, бумажные салфетки.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CD">
        <w:rPr>
          <w:rFonts w:ascii="Times New Roman" w:eastAsia="Calibri" w:hAnsi="Times New Roman" w:cs="Times New Roman"/>
          <w:sz w:val="24"/>
          <w:szCs w:val="24"/>
        </w:rPr>
        <w:t>Для организации занятий имеется просторный кабинет с необходимым количеством столов и стульев, соответствующий санитарно- гигиеническим требованиям.</w:t>
      </w:r>
    </w:p>
    <w:p w:rsidR="006D16CD" w:rsidRPr="006D16CD" w:rsidRDefault="006D16CD" w:rsidP="006D16CD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CD" w:rsidRPr="006D16CD" w:rsidRDefault="006D16CD" w:rsidP="006D16C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Литература для педагога: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С.Ю.,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У.Ю.,  Игрушки из бумаги. Санкт – Петербург, « Литера», 1997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 С.Ю. Уроки оригами в школе и дома. Экспериментальный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учеб-ник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 для начальной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</w:rPr>
        <w:t>, «Аким»,1995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6CD">
        <w:rPr>
          <w:rFonts w:ascii="Times New Roman" w:eastAsia="Times New Roman" w:hAnsi="Times New Roman" w:cs="Times New Roman"/>
          <w:sz w:val="24"/>
          <w:szCs w:val="24"/>
        </w:rPr>
        <w:t>Быстрицкая А.И. Бумажная филигрань. 2-е изд. – м.: Айрис-пресс, 2008. – 128 с.: ил+вц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</w:rPr>
        <w:t>кл.16 с.: (Внимание: дети!)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6CD">
        <w:rPr>
          <w:rFonts w:ascii="Times New Roman" w:eastAsia="Times New Roman" w:hAnsi="Times New Roman" w:cs="Times New Roman"/>
          <w:sz w:val="24"/>
          <w:szCs w:val="24"/>
        </w:rPr>
        <w:t>Долженко Г.И. 100 оригами. Ярославль, «Академия развития», 1999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Дубровская Н.В. Чудесные тарелочки. Поделки из тарелки. Для дошкольников и младших школьников. – СПб.: ОО «Издательство «Детство – Пресс», 2009. – 64 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Пудова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 В.П., Лежнева Л.В. Легенды о цветах. Приложение к журналу «Оригами», М, «Аким», 1998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Интернет-ресурсы:</w:t>
      </w: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http://www.tvoyrebenok.ru/origami.shtml</w:t>
      </w:r>
    </w:p>
    <w:p w:rsidR="006D16CD" w:rsidRPr="006D16CD" w:rsidRDefault="00BB426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6D16CD" w:rsidRPr="006D1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http://origami-paper.ru/origami/russian/shemy_origami/priroda_koloski.html</w:t>
        </w:r>
      </w:hyperlink>
    </w:p>
    <w:p w:rsidR="006D16CD" w:rsidRPr="006D16CD" w:rsidRDefault="00BB426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6D16CD" w:rsidRPr="006D1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http://planetaorigami.ru/</w:t>
        </w:r>
      </w:hyperlink>
    </w:p>
    <w:p w:rsidR="006D16CD" w:rsidRPr="006D16CD" w:rsidRDefault="00BB426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6D16CD" w:rsidRPr="006D1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http://allforchildren.ru/article/index_origami.php</w:t>
        </w:r>
      </w:hyperlink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C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http://stranamasterov.ru</w:t>
      </w:r>
    </w:p>
    <w:p w:rsidR="006D16CD" w:rsidRPr="006D16CD" w:rsidRDefault="006D16CD" w:rsidP="006D16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Литература для </w:t>
      </w:r>
      <w:proofErr w:type="gramStart"/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обучающихся</w:t>
      </w:r>
      <w:proofErr w:type="gramEnd"/>
      <w:r w:rsidRPr="006D16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Афонькин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 С.Ю.,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 Е.Ю. Цвета и вазы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оригами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</w:rPr>
        <w:t>-Пб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</w:rPr>
        <w:t>, «Кристалл», 2002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Богатеева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 З.А. Чудесные поделки из бумаги. М, «Просвещение», 1992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Джексон 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</w:rPr>
        <w:t>. Поделки из бумаги: Кн</w:t>
      </w:r>
      <w:proofErr w:type="gramStart"/>
      <w:r w:rsidRPr="006D16C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D16CD">
        <w:rPr>
          <w:rFonts w:ascii="Times New Roman" w:eastAsia="Times New Roman" w:hAnsi="Times New Roman" w:cs="Times New Roman"/>
          <w:sz w:val="24"/>
          <w:szCs w:val="24"/>
        </w:rPr>
        <w:t xml:space="preserve">ля учащихся/Пер с англ. </w:t>
      </w:r>
      <w:proofErr w:type="spellStart"/>
      <w:r w:rsidRPr="006D16CD">
        <w:rPr>
          <w:rFonts w:ascii="Times New Roman" w:eastAsia="Times New Roman" w:hAnsi="Times New Roman" w:cs="Times New Roman"/>
          <w:sz w:val="24"/>
          <w:szCs w:val="24"/>
        </w:rPr>
        <w:t>С.В.Григорьевой.-М</w:t>
      </w:r>
      <w:proofErr w:type="spellEnd"/>
      <w:r w:rsidRPr="006D16CD">
        <w:rPr>
          <w:rFonts w:ascii="Times New Roman" w:eastAsia="Times New Roman" w:hAnsi="Times New Roman" w:cs="Times New Roman"/>
          <w:sz w:val="24"/>
          <w:szCs w:val="24"/>
        </w:rPr>
        <w:t>.: Просвещение, 1979.-64с., ил.</w:t>
      </w:r>
    </w:p>
    <w:p w:rsidR="006D16CD" w:rsidRPr="006D16CD" w:rsidRDefault="006D16CD" w:rsidP="006D1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6CD" w:rsidRPr="006D16CD" w:rsidRDefault="006D16CD" w:rsidP="006D1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449" w:rsidRDefault="00ED618B"/>
    <w:sectPr w:rsidR="00C17449" w:rsidSect="00EB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335EE"/>
    <w:rsid w:val="0012568A"/>
    <w:rsid w:val="003D4DE0"/>
    <w:rsid w:val="006D16CD"/>
    <w:rsid w:val="00BB426D"/>
    <w:rsid w:val="00D335EE"/>
    <w:rsid w:val="00ED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4web.ru/go.html?href=http%3A%2F%2Fallforchildren.ru%2Farticle%2Findex_origam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4web.ru/go.html?href=http%3A%2F%2Fplanetaorigami.ru%2F" TargetMode="External"/><Relationship Id="rId5" Type="http://schemas.openxmlformats.org/officeDocument/2006/relationships/hyperlink" Target="http://doc4web.ru/go.html?href=http%3A%2F%2Forigami-paper.ru%2Forigami%2Frussian%2Fshemy_origami%2Fpriroda_koloski.html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2121</Words>
  <Characters>12095</Characters>
  <Application>Microsoft Office Word</Application>
  <DocSecurity>0</DocSecurity>
  <Lines>100</Lines>
  <Paragraphs>28</Paragraphs>
  <ScaleCrop>false</ScaleCrop>
  <Company>Microsoft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</cp:revision>
  <dcterms:created xsi:type="dcterms:W3CDTF">2016-11-08T12:03:00Z</dcterms:created>
  <dcterms:modified xsi:type="dcterms:W3CDTF">2017-10-17T11:41:00Z</dcterms:modified>
</cp:coreProperties>
</file>